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96FC" w14:textId="77777777" w:rsidR="001B363B" w:rsidRDefault="002908E0">
      <w:pPr>
        <w:pStyle w:val="Corpsdetexte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3FC2D97" wp14:editId="7C6D9F8B">
            <wp:extent cx="6339166" cy="25738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166" cy="257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12FF" w14:textId="77777777" w:rsidR="001B363B" w:rsidRDefault="001B363B">
      <w:pPr>
        <w:pStyle w:val="Corpsdetexte"/>
        <w:rPr>
          <w:rFonts w:ascii="Times New Roman"/>
          <w:sz w:val="20"/>
        </w:rPr>
      </w:pPr>
    </w:p>
    <w:p w14:paraId="66ABD0D9" w14:textId="31E19DF8" w:rsidR="001B363B" w:rsidRDefault="00604F30">
      <w:pPr>
        <w:pStyle w:val="Corpsdetexte"/>
        <w:spacing w:before="101"/>
        <w:ind w:left="35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E7F5A" wp14:editId="08C6135D">
                <wp:simplePos x="0" y="0"/>
                <wp:positionH relativeFrom="page">
                  <wp:posOffset>598805</wp:posOffset>
                </wp:positionH>
                <wp:positionV relativeFrom="paragraph">
                  <wp:posOffset>64770</wp:posOffset>
                </wp:positionV>
                <wp:extent cx="1820545" cy="68154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815455"/>
                        </a:xfrm>
                        <a:prstGeom prst="rect">
                          <a:avLst/>
                        </a:prstGeom>
                        <a:solidFill>
                          <a:srgbClr val="B4BDD5">
                            <a:alpha val="4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720B1" w14:textId="77777777" w:rsidR="001B363B" w:rsidRDefault="002908E0">
                            <w:pPr>
                              <w:spacing w:before="80" w:line="288" w:lineRule="auto"/>
                              <w:ind w:left="149"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Créée en 1973, l’association La Bourguette accueille dans ses 9 établissements des Bouches- du-Rhône, du Vaucluse et du Var, plus de 200 résidants autistes ou enfants polyhandicapés et leur permet de construire leur projet personnel dans le respect et la dignité. Elle a peu à peu élaboré une approche originale d’accompagnement, fondée sur le bien-être, l’accès aux soins, l’éducation, le travail, l’ouverture au monde, la socialisation par une vie partagée dans les villages, le sport et la culture.</w:t>
                            </w:r>
                          </w:p>
                          <w:p w14:paraId="3CAE0BFB" w14:textId="77777777" w:rsidR="001B363B" w:rsidRDefault="002908E0">
                            <w:pPr>
                              <w:spacing w:line="288" w:lineRule="auto"/>
                              <w:ind w:left="149" w:right="23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Accompagnés par plus de 250 professionnels, les plus</w:t>
                            </w:r>
                            <w:r>
                              <w:rPr>
                                <w:i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jeunes résidants découvrent leurs potentialités, les adolescents apprennent à les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valoriser.</w:t>
                            </w:r>
                          </w:p>
                          <w:p w14:paraId="7C0E6263" w14:textId="77777777" w:rsidR="001B363B" w:rsidRDefault="002908E0">
                            <w:pPr>
                              <w:spacing w:line="288" w:lineRule="auto"/>
                              <w:ind w:left="149" w:right="3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Certains adultes sont en capacité aujourd’hui de tenir une auberge, ainsi qu’une exploitation agricole et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</w:t>
                            </w:r>
                          </w:p>
                          <w:p w14:paraId="4EE177BC" w14:textId="77777777" w:rsidR="001B363B" w:rsidRDefault="002908E0">
                            <w:pPr>
                              <w:ind w:left="14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élevage de chèvres et de porcs,</w:t>
                            </w:r>
                          </w:p>
                          <w:p w14:paraId="3ABB463B" w14:textId="77777777" w:rsidR="001B363B" w:rsidRDefault="002908E0">
                            <w:pPr>
                              <w:spacing w:before="43" w:line="288" w:lineRule="auto"/>
                              <w:ind w:left="149" w:right="27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 produire de l’huile et du vin, ou d’exercer une activité de création artistique ; d’autres s’investissent au</w:t>
                            </w:r>
                          </w:p>
                          <w:p w14:paraId="3D822498" w14:textId="77777777" w:rsidR="001B363B" w:rsidRDefault="002908E0">
                            <w:pPr>
                              <w:spacing w:line="288" w:lineRule="auto"/>
                              <w:ind w:left="149" w:right="15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quotidien pour construire leurs parcours de vie. La Bourguette ne cesse également de développer de nouvelles initiatives. Elle a notamment ouvert une crèche innovante qui accueille des enfants porteurs de handicaps, ou non, et favorise leur mixité dans le respect de leurs différences.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7F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15pt;margin-top:5.1pt;width:143.35pt;height:5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" fillcolor="#b4bdd5" stroked="f">
                <v:fill opacity="32125f"/>
                <v:textbox inset="0,0,0,0">
                  <w:txbxContent>
                    <w:p w14:paraId="6DF720B1" w14:textId="77777777" w:rsidR="001B363B" w:rsidRDefault="002908E0">
                      <w:pPr>
                        <w:spacing w:before="80" w:line="288" w:lineRule="auto"/>
                        <w:ind w:left="149" w:right="16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Créée en 1973, l’association La Bourguette accueille dans ses 9 établissements des Bouches- du-Rhône, du Vaucluse et du Var, plus de 200 résidants autistes ou enfants polyhandicapés et leur permet de construire leur projet personnel dans le respect et la dignité. Elle a peu à peu élaboré une approche originale d’accompagnement, fondée sur le bien-être, l’accès aux soins, l’éducation, le travail, l’ouverture au monde, la socialisation par une vie partagée dans les villages, le sport et la culture.</w:t>
                      </w:r>
                    </w:p>
                    <w:p w14:paraId="3CAE0BFB" w14:textId="77777777" w:rsidR="001B363B" w:rsidRDefault="002908E0">
                      <w:pPr>
                        <w:spacing w:line="288" w:lineRule="auto"/>
                        <w:ind w:left="149" w:right="234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Accompagnés par plus de 250 professionnels, les plus</w:t>
                      </w:r>
                      <w:r>
                        <w:rPr>
                          <w:i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jeunes résidants découvrent leurs potentialités, les adolescents apprennent à les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valoriser.</w:t>
                      </w:r>
                    </w:p>
                    <w:p w14:paraId="7C0E6263" w14:textId="77777777" w:rsidR="001B363B" w:rsidRDefault="002908E0">
                      <w:pPr>
                        <w:spacing w:line="288" w:lineRule="auto"/>
                        <w:ind w:left="149" w:right="30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Certains adultes sont en capacité aujourd’hui de tenir une auberge, ainsi qu’une exploitation agricole et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</w:t>
                      </w:r>
                    </w:p>
                    <w:p w14:paraId="4EE177BC" w14:textId="77777777" w:rsidR="001B363B" w:rsidRDefault="002908E0">
                      <w:pPr>
                        <w:ind w:left="14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élevage de chèvres et de porcs,</w:t>
                      </w:r>
                    </w:p>
                    <w:p w14:paraId="3ABB463B" w14:textId="77777777" w:rsidR="001B363B" w:rsidRDefault="002908E0">
                      <w:pPr>
                        <w:spacing w:before="43" w:line="288" w:lineRule="auto"/>
                        <w:ind w:left="149" w:right="27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 produire de l’huile et du vin, ou d’exercer une activité de création artistique ; d’autres s’investissent au</w:t>
                      </w:r>
                    </w:p>
                    <w:p w14:paraId="3D822498" w14:textId="77777777" w:rsidR="001B363B" w:rsidRDefault="002908E0">
                      <w:pPr>
                        <w:spacing w:line="288" w:lineRule="auto"/>
                        <w:ind w:left="149" w:right="154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quotidien pour construire leurs parcours de vie. La Bourguette ne cesse également de développer de nouvelles initiatives. Elle a notamment ouvert une crèche innovante qui accueille des enfants porteurs de handicaps, ou non, et favorise leur mixité dans le respect de leurs différences.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08E0">
        <w:t>Chers parents,</w:t>
      </w:r>
    </w:p>
    <w:p w14:paraId="687805D2" w14:textId="77777777" w:rsidR="00344EE6" w:rsidRDefault="00344EE6">
      <w:pPr>
        <w:pStyle w:val="Corpsdetexte"/>
        <w:spacing w:line="254" w:lineRule="exact"/>
        <w:ind w:left="3556"/>
        <w:rPr>
          <w:color w:val="FF4015"/>
        </w:rPr>
      </w:pPr>
    </w:p>
    <w:p w14:paraId="5F844631" w14:textId="77777777" w:rsidR="00D97D28" w:rsidRDefault="00344EE6" w:rsidP="00344EE6">
      <w:pPr>
        <w:ind w:left="3553" w:firstLine="47"/>
        <w:rPr>
          <w:rFonts w:cs="Arial"/>
        </w:rPr>
      </w:pPr>
      <w:r w:rsidRPr="004A1640">
        <w:rPr>
          <w:rFonts w:cs="Arial"/>
        </w:rPr>
        <w:t xml:space="preserve">L’année dernière en raison de la crise sanitaire nous n’avons pas pu réaliser notre opération « une douceur pour l’autisme » en faveur des jeunes résidents de l’association La Bourguette. </w:t>
      </w:r>
    </w:p>
    <w:p w14:paraId="7085BE22" w14:textId="77777777" w:rsidR="00344EE6" w:rsidRPr="004A1640" w:rsidRDefault="00344EE6" w:rsidP="00344EE6">
      <w:pPr>
        <w:ind w:left="3553" w:firstLine="47"/>
        <w:rPr>
          <w:rFonts w:cs="Arial"/>
        </w:rPr>
      </w:pPr>
      <w:r w:rsidRPr="004A1640">
        <w:rPr>
          <w:rFonts w:cs="Arial"/>
        </w:rPr>
        <w:t>Grace à votre générosité, il y a deux ans, avec près de 9000 brioches vendues,  nous avons pu finaliser la rénovation de l’auberge du Grand Réal à la Bastidonne ainsi que d’autres projets qui visent à améliorer les conditions de travail et de vie des jeunes autistes.</w:t>
      </w:r>
    </w:p>
    <w:p w14:paraId="55DC139D" w14:textId="77777777" w:rsidR="00344EE6" w:rsidRPr="004A1640" w:rsidRDefault="00344EE6" w:rsidP="00344EE6">
      <w:pPr>
        <w:ind w:left="3600"/>
        <w:rPr>
          <w:rFonts w:cs="Arial"/>
        </w:rPr>
      </w:pPr>
      <w:r w:rsidRPr="004A1640">
        <w:rPr>
          <w:rFonts w:cs="Arial"/>
        </w:rPr>
        <w:t>Cette année, nous renouvelons cette opération dans le but de collecter des fonds destinés à favoriser les loisirs et vacances des personnes avec autisme que nous accompagnons.</w:t>
      </w:r>
    </w:p>
    <w:p w14:paraId="0900F269" w14:textId="77777777" w:rsidR="00604F30" w:rsidRDefault="00604F30" w:rsidP="00344EE6">
      <w:pPr>
        <w:pStyle w:val="Corpsdetexte"/>
        <w:spacing w:before="57"/>
        <w:ind w:left="3600" w:right="287"/>
        <w:jc w:val="both"/>
        <w:rPr>
          <w:rFonts w:cs="Arial"/>
        </w:rPr>
      </w:pPr>
    </w:p>
    <w:p w14:paraId="7003DC32" w14:textId="3AE89DF7" w:rsidR="00344EE6" w:rsidRPr="004A1640" w:rsidRDefault="005647B6" w:rsidP="00344EE6">
      <w:pPr>
        <w:pStyle w:val="Corpsdetexte"/>
        <w:spacing w:before="57"/>
        <w:ind w:left="3600" w:right="287"/>
        <w:jc w:val="both"/>
        <w:rPr>
          <w:rFonts w:cs="Arial"/>
        </w:rPr>
      </w:pPr>
      <w:r>
        <w:rPr>
          <w:rFonts w:cs="Arial"/>
        </w:rPr>
        <w:t>N</w:t>
      </w:r>
      <w:r w:rsidR="00344EE6" w:rsidRPr="004A1640">
        <w:rPr>
          <w:rFonts w:cs="Arial"/>
        </w:rPr>
        <w:t>otre école s’associe à cette initiative en vous proposant d’acheter des brioches au sein de l’établissement. Par cet acte, vous participerez activement à une action de solidarité indispensable, d’autant plus que l’année écoulée à été particulièrement difficile financièrement pour notre association.</w:t>
      </w:r>
    </w:p>
    <w:p w14:paraId="6DA5DF08" w14:textId="77777777" w:rsidR="00344EE6" w:rsidRPr="004A1640" w:rsidRDefault="00344EE6" w:rsidP="00344EE6">
      <w:pPr>
        <w:spacing w:before="171"/>
        <w:ind w:left="2880" w:firstLine="720"/>
        <w:jc w:val="both"/>
        <w:rPr>
          <w:rFonts w:cs="Arial"/>
          <w:b/>
        </w:rPr>
      </w:pPr>
      <w:r w:rsidRPr="004A1640">
        <w:rPr>
          <w:rFonts w:cs="Arial"/>
          <w:b/>
        </w:rPr>
        <w:t>Les brioches sont en vente au prix de 5€ pièce.</w:t>
      </w:r>
    </w:p>
    <w:p w14:paraId="0F6A155E" w14:textId="77777777" w:rsidR="00344EE6" w:rsidRPr="004A1640" w:rsidRDefault="00344EE6" w:rsidP="00344EE6">
      <w:pPr>
        <w:pStyle w:val="Corpsdetexte"/>
        <w:spacing w:before="100"/>
        <w:ind w:left="3556" w:right="425" w:firstLine="44"/>
        <w:jc w:val="both"/>
        <w:rPr>
          <w:rFonts w:cs="Arial"/>
        </w:rPr>
      </w:pPr>
      <w:r w:rsidRPr="004A1640">
        <w:rPr>
          <w:rFonts w:cs="Arial"/>
        </w:rPr>
        <w:t>Merci par avance pour votre contribution à l’aventure humaine des enfants et adultes accueillis par l’association La Bourguette.</w:t>
      </w:r>
    </w:p>
    <w:p w14:paraId="73C27A82" w14:textId="77777777" w:rsidR="001B363B" w:rsidRDefault="002908E0">
      <w:pPr>
        <w:pStyle w:val="Corpsdetexte"/>
        <w:spacing w:line="254" w:lineRule="exact"/>
        <w:ind w:left="3556"/>
      </w:pPr>
      <w:r>
        <w:rPr>
          <w:color w:val="FF4015"/>
        </w:rPr>
        <w:t>_ _ _ _ _ _ _ _ _ _ _ _ _ _ _ _ _ _ _ _ _ _ _ _ _ _ _ _ _ _ _ _ _ _</w:t>
      </w:r>
    </w:p>
    <w:p w14:paraId="06E2B262" w14:textId="77777777" w:rsidR="001B363B" w:rsidRDefault="002908E0">
      <w:pPr>
        <w:spacing w:before="153"/>
        <w:ind w:left="5227"/>
        <w:rPr>
          <w:i/>
          <w:sz w:val="30"/>
        </w:rPr>
      </w:pPr>
      <w:r>
        <w:rPr>
          <w:i/>
          <w:color w:val="FF4015"/>
          <w:sz w:val="30"/>
        </w:rPr>
        <w:t>Coupon réponse</w:t>
      </w:r>
    </w:p>
    <w:p w14:paraId="41E21578" w14:textId="77777777" w:rsidR="001B363B" w:rsidRDefault="002908E0">
      <w:pPr>
        <w:pStyle w:val="Corpsdetexte"/>
        <w:spacing w:before="166"/>
        <w:ind w:left="3556"/>
      </w:pPr>
      <w:r>
        <w:t xml:space="preserve">A détacher et à remettre au professeur </w:t>
      </w:r>
      <w:r w:rsidR="00B07E73">
        <w:rPr>
          <w:color w:val="FF4015"/>
        </w:rPr>
        <w:t>avant le 1</w:t>
      </w:r>
      <w:r w:rsidR="00976E3A">
        <w:rPr>
          <w:color w:val="FF4015"/>
        </w:rPr>
        <w:t>2</w:t>
      </w:r>
      <w:r>
        <w:rPr>
          <w:color w:val="FF4015"/>
        </w:rPr>
        <w:t xml:space="preserve"> octobre 20</w:t>
      </w:r>
      <w:r w:rsidR="00467643">
        <w:rPr>
          <w:color w:val="FF4015"/>
        </w:rPr>
        <w:t xml:space="preserve">21 </w:t>
      </w:r>
      <w:r>
        <w:t>accompagné du règlement (</w:t>
      </w:r>
      <w:r>
        <w:rPr>
          <w:color w:val="FF4015"/>
        </w:rPr>
        <w:t>chèque à l’ordre de la Bourguette</w:t>
      </w:r>
      <w:r>
        <w:t>)</w:t>
      </w:r>
    </w:p>
    <w:p w14:paraId="195E7B75" w14:textId="77777777" w:rsidR="001B363B" w:rsidRDefault="001B363B">
      <w:pPr>
        <w:pStyle w:val="Corpsdetexte"/>
        <w:spacing w:before="8"/>
        <w:rPr>
          <w:sz w:val="21"/>
        </w:rPr>
      </w:pPr>
    </w:p>
    <w:p w14:paraId="58B2E954" w14:textId="77777777" w:rsidR="001B363B" w:rsidRDefault="002908E0">
      <w:pPr>
        <w:pStyle w:val="Corpsdetexte"/>
        <w:ind w:left="3556"/>
      </w:pPr>
      <w:r>
        <w:t>Mme ou M. _ _ _ _ _ _ _ _ _ _ _ _ _ _ _ _ _ _ _ _ _ _ _ _ _ _ _ _</w:t>
      </w:r>
      <w:r>
        <w:rPr>
          <w:spacing w:val="15"/>
        </w:rPr>
        <w:t xml:space="preserve"> </w:t>
      </w:r>
      <w:r>
        <w:t>_</w:t>
      </w:r>
    </w:p>
    <w:p w14:paraId="62AE33B3" w14:textId="77777777" w:rsidR="001B363B" w:rsidRDefault="001B363B">
      <w:pPr>
        <w:pStyle w:val="Corpsdetexte"/>
        <w:spacing w:before="4"/>
        <w:rPr>
          <w:sz w:val="21"/>
        </w:rPr>
      </w:pPr>
    </w:p>
    <w:p w14:paraId="5002415A" w14:textId="77777777" w:rsidR="001B363B" w:rsidRDefault="002908E0">
      <w:pPr>
        <w:pStyle w:val="Corpsdetexte"/>
        <w:ind w:left="3556"/>
      </w:pPr>
      <w:r>
        <w:t>École _ _ _ _ _ _ _ _ _ _ _ _ _ _ _ _ _ _ _ _ _ _ _ _ _ _ _ _ _ _ _</w:t>
      </w:r>
      <w:r>
        <w:rPr>
          <w:spacing w:val="15"/>
        </w:rPr>
        <w:t xml:space="preserve"> </w:t>
      </w:r>
      <w:r>
        <w:t>_</w:t>
      </w:r>
    </w:p>
    <w:p w14:paraId="0192060C" w14:textId="77777777" w:rsidR="001B363B" w:rsidRDefault="001B363B">
      <w:pPr>
        <w:pStyle w:val="Corpsdetexte"/>
        <w:rPr>
          <w:sz w:val="23"/>
        </w:rPr>
      </w:pPr>
    </w:p>
    <w:p w14:paraId="59FEA07F" w14:textId="77777777" w:rsidR="001B363B" w:rsidRDefault="002908E0">
      <w:pPr>
        <w:pStyle w:val="Corpsdetexte"/>
        <w:ind w:left="3556"/>
      </w:pPr>
      <w:r>
        <w:t>Classe _ _ _ _ _ _ _ _ _ _ _ _ _ _ _ _ _ _ _ _ _ _ _ _ _ _ _ _ _ _ _</w:t>
      </w:r>
    </w:p>
    <w:p w14:paraId="18601370" w14:textId="77777777" w:rsidR="001B363B" w:rsidRDefault="001B363B">
      <w:pPr>
        <w:pStyle w:val="Corpsdetexte"/>
        <w:spacing w:before="1"/>
      </w:pPr>
    </w:p>
    <w:p w14:paraId="38D672D3" w14:textId="77777777" w:rsidR="001B363B" w:rsidRDefault="002908E0">
      <w:pPr>
        <w:pStyle w:val="Corpsdetexte"/>
        <w:tabs>
          <w:tab w:val="left" w:leader="underscore" w:pos="7983"/>
        </w:tabs>
        <w:spacing w:before="1"/>
        <w:ind w:left="3556"/>
      </w:pPr>
      <w:r>
        <w:t>Je</w:t>
      </w:r>
      <w:r>
        <w:rPr>
          <w:spacing w:val="2"/>
        </w:rPr>
        <w:t xml:space="preserve"> </w:t>
      </w:r>
      <w:r>
        <w:t>souhaite</w:t>
      </w:r>
      <w:r>
        <w:rPr>
          <w:spacing w:val="2"/>
        </w:rPr>
        <w:t xml:space="preserve"> </w:t>
      </w:r>
      <w:r>
        <w:t>commander</w:t>
      </w:r>
      <w:r>
        <w:tab/>
        <w:t>brioches au prix</w:t>
      </w:r>
      <w:r>
        <w:rPr>
          <w:spacing w:val="2"/>
        </w:rPr>
        <w:t xml:space="preserve"> </w:t>
      </w:r>
      <w:r>
        <w:t>de</w:t>
      </w:r>
    </w:p>
    <w:p w14:paraId="15FFD8E7" w14:textId="77777777" w:rsidR="001B363B" w:rsidRDefault="002908E0">
      <w:pPr>
        <w:pStyle w:val="Corpsdetexte"/>
        <w:tabs>
          <w:tab w:val="left" w:leader="underscore" w:pos="6668"/>
        </w:tabs>
        <w:spacing w:before="1"/>
        <w:ind w:left="3556"/>
      </w:pPr>
      <w:r>
        <w:t>5</w:t>
      </w:r>
      <w:r>
        <w:rPr>
          <w:spacing w:val="-1"/>
        </w:rPr>
        <w:t xml:space="preserve"> </w:t>
      </w:r>
      <w:r>
        <w:t>euros, soit</w:t>
      </w:r>
      <w:r>
        <w:tab/>
        <w:t>euros.</w:t>
      </w:r>
    </w:p>
    <w:p w14:paraId="1330DE01" w14:textId="77777777" w:rsidR="00344EE6" w:rsidRDefault="00344EE6">
      <w:pPr>
        <w:pStyle w:val="Corpsdetexte"/>
        <w:spacing w:before="8"/>
        <w:rPr>
          <w:sz w:val="17"/>
        </w:rPr>
      </w:pPr>
    </w:p>
    <w:p w14:paraId="54C175CC" w14:textId="77777777" w:rsidR="00344EE6" w:rsidRDefault="00344EE6">
      <w:pPr>
        <w:pStyle w:val="Corpsdetexte"/>
        <w:spacing w:before="8"/>
        <w:rPr>
          <w:sz w:val="17"/>
        </w:rPr>
      </w:pPr>
    </w:p>
    <w:p w14:paraId="1CD0FE1C" w14:textId="77777777" w:rsidR="00344EE6" w:rsidRDefault="00344EE6">
      <w:pPr>
        <w:pStyle w:val="Corpsdetexte"/>
        <w:spacing w:before="8"/>
        <w:rPr>
          <w:sz w:val="17"/>
        </w:rPr>
      </w:pPr>
    </w:p>
    <w:p w14:paraId="18B13A56" w14:textId="54DE0463" w:rsidR="001B363B" w:rsidRDefault="00604F30">
      <w:pPr>
        <w:pStyle w:val="Corpsdetexte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39B849E1" wp14:editId="395A3633">
                <wp:simplePos x="0" y="0"/>
                <wp:positionH relativeFrom="page">
                  <wp:posOffset>857250</wp:posOffset>
                </wp:positionH>
                <wp:positionV relativeFrom="paragraph">
                  <wp:posOffset>158749</wp:posOffset>
                </wp:positionV>
                <wp:extent cx="58102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8BC3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7.5pt,12.5pt" to="5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" strokeweight=".5pt">
                <w10:wrap type="topAndBottom" anchorx="page"/>
              </v:line>
            </w:pict>
          </mc:Fallback>
        </mc:AlternateContent>
      </w:r>
      <w:r w:rsidR="00344EE6">
        <w:rPr>
          <w:sz w:val="17"/>
        </w:rPr>
        <w:t xml:space="preserve">  </w:t>
      </w:r>
    </w:p>
    <w:p w14:paraId="6217B7A0" w14:textId="77777777" w:rsidR="001B363B" w:rsidRDefault="002908E0">
      <w:pPr>
        <w:spacing w:before="55"/>
        <w:ind w:left="2314" w:right="2170"/>
        <w:jc w:val="center"/>
        <w:rPr>
          <w:sz w:val="14"/>
        </w:rPr>
      </w:pPr>
      <w:r>
        <w:rPr>
          <w:sz w:val="14"/>
        </w:rPr>
        <w:t>Siège Social – ZA du Revol - 231 chemin du Tour du Revol - BP 9 - 84240 LA TOUR d’AIGUES</w:t>
      </w:r>
    </w:p>
    <w:p w14:paraId="42EC72C8" w14:textId="77777777" w:rsidR="001B363B" w:rsidRDefault="002908E0">
      <w:pPr>
        <w:spacing w:before="1"/>
        <w:ind w:left="2314" w:right="2168"/>
        <w:jc w:val="center"/>
        <w:rPr>
          <w:sz w:val="14"/>
        </w:rPr>
      </w:pPr>
      <w:r>
        <w:rPr>
          <w:sz w:val="14"/>
        </w:rPr>
        <w:t xml:space="preserve">Tél : 04 90 07 41 60 – Mail : </w:t>
      </w:r>
      <w:hyperlink r:id="rId5">
        <w:r>
          <w:rPr>
            <w:color w:val="0462C1"/>
            <w:sz w:val="14"/>
            <w:u w:val="single" w:color="0462C1"/>
          </w:rPr>
          <w:t>contact@labourguette.org</w:t>
        </w:r>
      </w:hyperlink>
    </w:p>
    <w:sectPr w:rsidR="001B363B" w:rsidSect="00DB0E3A">
      <w:type w:val="continuous"/>
      <w:pgSz w:w="11900" w:h="16850"/>
      <w:pgMar w:top="6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3B"/>
    <w:rsid w:val="000049A3"/>
    <w:rsid w:val="001B363B"/>
    <w:rsid w:val="002908E0"/>
    <w:rsid w:val="002E194A"/>
    <w:rsid w:val="00344EE6"/>
    <w:rsid w:val="00467643"/>
    <w:rsid w:val="004E760D"/>
    <w:rsid w:val="005647B6"/>
    <w:rsid w:val="00581E8D"/>
    <w:rsid w:val="00604F30"/>
    <w:rsid w:val="00625B86"/>
    <w:rsid w:val="00647F0B"/>
    <w:rsid w:val="006A134F"/>
    <w:rsid w:val="0070366C"/>
    <w:rsid w:val="007C55F0"/>
    <w:rsid w:val="00976E3A"/>
    <w:rsid w:val="00AB46D3"/>
    <w:rsid w:val="00AC33EA"/>
    <w:rsid w:val="00B07E73"/>
    <w:rsid w:val="00C01A34"/>
    <w:rsid w:val="00CE5621"/>
    <w:rsid w:val="00D47BD9"/>
    <w:rsid w:val="00D97D28"/>
    <w:rsid w:val="00DB0E3A"/>
    <w:rsid w:val="00E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80BC1F"/>
  <w15:docId w15:val="{48E3CBFE-1235-44D8-86AC-982E533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0E3A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B0E3A"/>
  </w:style>
  <w:style w:type="paragraph" w:styleId="Paragraphedeliste">
    <w:name w:val="List Paragraph"/>
    <w:basedOn w:val="Normal"/>
    <w:uiPriority w:val="1"/>
    <w:qFormat/>
    <w:rsid w:val="00DB0E3A"/>
  </w:style>
  <w:style w:type="paragraph" w:customStyle="1" w:styleId="TableParagraph">
    <w:name w:val="Table Paragraph"/>
    <w:basedOn w:val="Normal"/>
    <w:uiPriority w:val="1"/>
    <w:qFormat/>
    <w:rsid w:val="00D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976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E3A"/>
    <w:rPr>
      <w:rFonts w:ascii="Tahoma" w:eastAsia="Trebuchet MS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44EE6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abourguet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MARTIN</dc:creator>
  <cp:lastModifiedBy>ARRIGHI MARYSE</cp:lastModifiedBy>
  <cp:revision>2</cp:revision>
  <dcterms:created xsi:type="dcterms:W3CDTF">2021-09-27T13:44:00Z</dcterms:created>
  <dcterms:modified xsi:type="dcterms:W3CDTF">2021-09-27T13:44:00Z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2019-09-03T00:00:00Z</vt:filetime>
  </property>
</Properties>
</file>